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95" w:rsidRDefault="00242795" w:rsidP="00242795">
      <w:pPr>
        <w:pStyle w:val="BodyTextIndent"/>
        <w:ind w:firstLine="0"/>
        <w:rPr>
          <w:rFonts w:ascii="Arial" w:hAnsi="Arial" w:cs="Arial"/>
          <w:b/>
          <w:bCs/>
          <w:sz w:val="28"/>
          <w:szCs w:val="28"/>
        </w:rPr>
      </w:pPr>
      <w:r w:rsidRPr="00CB76F2">
        <w:rPr>
          <w:rFonts w:ascii="Arial" w:hAnsi="Arial" w:cs="Arial"/>
        </w:rPr>
        <w:t xml:space="preserve">        </w:t>
      </w:r>
      <w:r>
        <w:rPr>
          <w:rFonts w:ascii="Arial" w:hAnsi="Arial" w:cs="Arial"/>
        </w:rPr>
        <w:t xml:space="preserve"> </w:t>
      </w:r>
      <w:r w:rsidRPr="00CB76F2">
        <w:rPr>
          <w:rFonts w:ascii="Arial" w:hAnsi="Arial" w:cs="Arial"/>
        </w:rPr>
        <w:t xml:space="preserve"> </w:t>
      </w:r>
      <w:r>
        <w:rPr>
          <w:rFonts w:ascii="Arial" w:hAnsi="Arial" w:cs="Arial"/>
        </w:rPr>
        <w:t xml:space="preserve"> </w:t>
      </w:r>
      <w:r w:rsidRPr="00CB76F2">
        <w:rPr>
          <w:rFonts w:ascii="Arial" w:hAnsi="Arial" w:cs="Arial"/>
        </w:rPr>
        <w:t xml:space="preserve">Буџетскиот совет на Собранието на Република Македонија на Седмата  седница одржана на 16 октомври  2009 година ги разгледа </w:t>
      </w:r>
    </w:p>
    <w:p w:rsidR="00242795" w:rsidRDefault="00242795" w:rsidP="00242795">
      <w:pPr>
        <w:pStyle w:val="BodyText2"/>
        <w:ind w:left="2880"/>
        <w:rPr>
          <w:rFonts w:ascii="Arial" w:hAnsi="Arial" w:cs="Arial"/>
          <w:b/>
          <w:bCs/>
          <w:sz w:val="28"/>
          <w:szCs w:val="28"/>
          <w:lang w:val="mk-MK"/>
        </w:rPr>
      </w:pPr>
    </w:p>
    <w:p w:rsidR="00242795" w:rsidRDefault="00242795" w:rsidP="00242795">
      <w:pPr>
        <w:pStyle w:val="BodyText2"/>
        <w:ind w:left="2880"/>
        <w:rPr>
          <w:rFonts w:ascii="Arial" w:hAnsi="Arial" w:cs="Arial"/>
          <w:b/>
          <w:bCs/>
          <w:sz w:val="28"/>
          <w:szCs w:val="28"/>
          <w:lang w:val="mk-MK"/>
        </w:rPr>
      </w:pPr>
    </w:p>
    <w:p w:rsidR="00242795" w:rsidRPr="00CB76F2" w:rsidRDefault="00242795" w:rsidP="00242795">
      <w:pPr>
        <w:pStyle w:val="BodyTextIndent"/>
        <w:ind w:firstLine="0"/>
        <w:rPr>
          <w:rFonts w:ascii="Arial" w:hAnsi="Arial" w:cs="Arial"/>
          <w:lang w:val="en-US"/>
        </w:rPr>
      </w:pPr>
      <w:r w:rsidRPr="00CB76F2">
        <w:rPr>
          <w:rFonts w:ascii="Arial" w:hAnsi="Arial" w:cs="Arial"/>
          <w:b/>
        </w:rPr>
        <w:t xml:space="preserve">         </w:t>
      </w:r>
      <w:r>
        <w:rPr>
          <w:rFonts w:ascii="Arial" w:hAnsi="Arial" w:cs="Arial"/>
          <w:b/>
        </w:rPr>
        <w:t xml:space="preserve">  </w:t>
      </w:r>
      <w:r w:rsidRPr="00CB76F2">
        <w:rPr>
          <w:rFonts w:ascii="Arial" w:hAnsi="Arial" w:cs="Arial"/>
          <w:b/>
        </w:rPr>
        <w:t>Активностите  на Буџетскиот совет на Собранието на Република Македонија кои произлегуваат од Законот за Собранието на Република Македонија (''Службен весник на Р.М '' бр.104/2009)</w:t>
      </w:r>
      <w:r w:rsidRPr="00CB76F2">
        <w:rPr>
          <w:rFonts w:ascii="Arial" w:hAnsi="Arial" w:cs="Arial"/>
        </w:rPr>
        <w:t xml:space="preserve"> и врз основа на расправата едногласно  ги  усвои  следните</w:t>
      </w:r>
      <w:r w:rsidRPr="00CB76F2">
        <w:rPr>
          <w:rFonts w:ascii="Arial" w:hAnsi="Arial" w:cs="Arial"/>
          <w:lang w:val="en-US"/>
        </w:rPr>
        <w:t>:</w:t>
      </w:r>
    </w:p>
    <w:p w:rsidR="00242795" w:rsidRDefault="00242795" w:rsidP="00242795">
      <w:pPr>
        <w:pStyle w:val="BodyText2"/>
        <w:rPr>
          <w:rFonts w:ascii="Arial" w:hAnsi="Arial" w:cs="Arial"/>
          <w:b/>
          <w:bCs/>
          <w:sz w:val="28"/>
          <w:szCs w:val="28"/>
        </w:rPr>
      </w:pPr>
    </w:p>
    <w:p w:rsidR="00242795" w:rsidRPr="00CB76F2" w:rsidRDefault="00242795" w:rsidP="00242795">
      <w:pPr>
        <w:pStyle w:val="BodyText2"/>
        <w:rPr>
          <w:rFonts w:ascii="Arial" w:hAnsi="Arial" w:cs="Arial"/>
          <w:b/>
          <w:bCs/>
          <w:sz w:val="28"/>
          <w:szCs w:val="28"/>
          <w:lang w:val="mk-MK"/>
        </w:rPr>
      </w:pPr>
    </w:p>
    <w:p w:rsidR="00242795" w:rsidRPr="00FC3BE7" w:rsidRDefault="00242795" w:rsidP="00242795">
      <w:pPr>
        <w:pStyle w:val="BodyText2"/>
        <w:ind w:left="2880"/>
        <w:rPr>
          <w:rFonts w:ascii="MAC C Swiss" w:hAnsi="MAC C Swiss"/>
          <w:sz w:val="28"/>
          <w:szCs w:val="28"/>
          <w:lang w:val="mk-MK"/>
        </w:rPr>
      </w:pPr>
      <w:r w:rsidRPr="00FC3BE7">
        <w:rPr>
          <w:rFonts w:ascii="Arial" w:hAnsi="Arial" w:cs="Arial"/>
          <w:b/>
          <w:bCs/>
          <w:sz w:val="28"/>
          <w:szCs w:val="28"/>
          <w:lang w:val="mk-MK"/>
        </w:rPr>
        <w:t xml:space="preserve"> </w:t>
      </w:r>
      <w:r w:rsidRPr="00FC3BE7">
        <w:rPr>
          <w:rFonts w:ascii="Arial" w:hAnsi="Arial" w:cs="Arial"/>
          <w:b/>
          <w:bCs/>
          <w:sz w:val="28"/>
          <w:szCs w:val="28"/>
          <w:u w:val="single"/>
          <w:lang w:val="mk-MK"/>
        </w:rPr>
        <w:t>З а к л у ч о ц</w:t>
      </w:r>
      <w:r>
        <w:rPr>
          <w:rFonts w:ascii="Arial" w:hAnsi="Arial" w:cs="Arial"/>
          <w:b/>
          <w:bCs/>
          <w:sz w:val="28"/>
          <w:szCs w:val="28"/>
          <w:u w:val="single"/>
          <w:lang w:val="mk-MK"/>
        </w:rPr>
        <w:t xml:space="preserve"> </w:t>
      </w:r>
      <w:r w:rsidRPr="00FC3BE7">
        <w:rPr>
          <w:rFonts w:ascii="Arial" w:hAnsi="Arial" w:cs="Arial"/>
          <w:b/>
          <w:bCs/>
          <w:sz w:val="28"/>
          <w:szCs w:val="28"/>
          <w:u w:val="single"/>
          <w:lang w:val="mk-MK"/>
        </w:rPr>
        <w:t>и</w:t>
      </w:r>
      <w:r w:rsidRPr="00FC3BE7">
        <w:rPr>
          <w:rFonts w:ascii="Arial" w:hAnsi="Arial" w:cs="Arial"/>
          <w:sz w:val="28"/>
          <w:szCs w:val="28"/>
          <w:lang w:val="mk-MK"/>
        </w:rPr>
        <w:t>:</w:t>
      </w:r>
    </w:p>
    <w:p w:rsidR="00242795" w:rsidRPr="00FC3BE7" w:rsidRDefault="00242795" w:rsidP="00242795">
      <w:pPr>
        <w:pStyle w:val="BodyTextIndent2"/>
        <w:ind w:firstLine="720"/>
        <w:rPr>
          <w:rFonts w:ascii="Arial" w:hAnsi="Arial" w:cs="Arial"/>
        </w:rPr>
      </w:pPr>
    </w:p>
    <w:p w:rsidR="00242795" w:rsidRPr="00FC3BE7" w:rsidRDefault="00242795" w:rsidP="00242795">
      <w:pPr>
        <w:pStyle w:val="BodyTextIndent2"/>
        <w:ind w:firstLine="720"/>
        <w:rPr>
          <w:rFonts w:ascii="Arial" w:hAnsi="Arial" w:cs="Arial"/>
        </w:rPr>
      </w:pPr>
    </w:p>
    <w:p w:rsidR="00242795" w:rsidRPr="00CB76F2" w:rsidRDefault="00242795" w:rsidP="00242795">
      <w:pPr>
        <w:pStyle w:val="BodyTextIndent"/>
        <w:ind w:firstLine="0"/>
        <w:rPr>
          <w:rFonts w:ascii="Arial" w:hAnsi="Arial" w:cs="Arial"/>
          <w:i/>
          <w:iCs/>
        </w:rPr>
      </w:pPr>
      <w:r w:rsidRPr="00CB76F2">
        <w:rPr>
          <w:rFonts w:ascii="Arial" w:hAnsi="Arial" w:cs="Arial"/>
        </w:rPr>
        <w:t xml:space="preserve">      1.  Буџетскиот совет ја разгледа и ја прифати Финансиската конструкција за ангажирање на надворешни соработници-советници во Собранието на Република Македонија,  подготвена од Секторот за финансиски и економски прашања.</w:t>
      </w:r>
    </w:p>
    <w:p w:rsidR="00242795" w:rsidRPr="00CB76F2" w:rsidRDefault="00242795" w:rsidP="00242795">
      <w:pPr>
        <w:pStyle w:val="BodyTextIndent2"/>
        <w:spacing w:after="0"/>
        <w:ind w:firstLine="0"/>
        <w:rPr>
          <w:rFonts w:ascii="Arial" w:hAnsi="Arial" w:cs="Arial"/>
        </w:rPr>
      </w:pPr>
    </w:p>
    <w:p w:rsidR="00242795" w:rsidRPr="00CB76F2" w:rsidRDefault="00242795" w:rsidP="00242795">
      <w:pPr>
        <w:pStyle w:val="BodyTextIndent2"/>
        <w:spacing w:after="0"/>
        <w:ind w:firstLine="0"/>
        <w:rPr>
          <w:rFonts w:ascii="Arial" w:hAnsi="Arial" w:cs="Arial"/>
        </w:rPr>
      </w:pPr>
      <w:r w:rsidRPr="00CB76F2">
        <w:rPr>
          <w:rFonts w:ascii="Arial" w:hAnsi="Arial" w:cs="Arial"/>
        </w:rPr>
        <w:t xml:space="preserve">      2.  Буџетскиот совет го задолжува генералниот секретар на Собранието на Република Македонија   да    определи лица од Службата на Собранието на Република Македонија  за учество во работната група  која во рок од дваесет дена ќе изготви  Предлог  правилник  за начинот на располагање и набавување на недвижните и движните ствари, како и евидентирањето и попишувањето на имотот.</w:t>
      </w:r>
    </w:p>
    <w:p w:rsidR="00242795" w:rsidRPr="00CB76F2" w:rsidRDefault="00242795" w:rsidP="00242795">
      <w:pPr>
        <w:pStyle w:val="BodyTextIndent2"/>
        <w:spacing w:after="0"/>
        <w:ind w:firstLine="0"/>
        <w:rPr>
          <w:rFonts w:ascii="Arial" w:hAnsi="Arial" w:cs="Arial"/>
        </w:rPr>
      </w:pPr>
      <w:r w:rsidRPr="00CB76F2">
        <w:rPr>
          <w:rFonts w:ascii="Arial" w:hAnsi="Arial" w:cs="Arial"/>
        </w:rPr>
        <w:t xml:space="preserve">      </w:t>
      </w:r>
    </w:p>
    <w:p w:rsidR="00242795" w:rsidRPr="00CB76F2" w:rsidRDefault="00242795" w:rsidP="00242795">
      <w:pPr>
        <w:pStyle w:val="BodyTextIndent2"/>
        <w:spacing w:after="0"/>
        <w:ind w:firstLine="0"/>
        <w:rPr>
          <w:rFonts w:ascii="Arial" w:hAnsi="Arial" w:cs="Arial"/>
        </w:rPr>
      </w:pPr>
      <w:r w:rsidRPr="00CB76F2">
        <w:rPr>
          <w:rFonts w:ascii="Arial" w:hAnsi="Arial" w:cs="Arial"/>
        </w:rPr>
        <w:t xml:space="preserve">      3.  Буџетскиот совет го задолжува генералниот секретар на Собранието  да    определи  лица од Службата на Собранието за учество во работната група која во рок од дваесет дена  ќе изготви Предлог одлука за определување на висината на средствата </w:t>
      </w:r>
      <w:r>
        <w:rPr>
          <w:rFonts w:ascii="Arial" w:hAnsi="Arial" w:cs="Arial"/>
        </w:rPr>
        <w:t xml:space="preserve">потребни </w:t>
      </w:r>
      <w:r w:rsidRPr="00CB76F2">
        <w:rPr>
          <w:rFonts w:ascii="Arial" w:hAnsi="Arial" w:cs="Arial"/>
        </w:rPr>
        <w:t>за остварување на контакти на пратениците со граѓаните.</w:t>
      </w:r>
    </w:p>
    <w:p w:rsidR="00242795" w:rsidRPr="00CB76F2" w:rsidRDefault="00242795" w:rsidP="00242795">
      <w:pPr>
        <w:pStyle w:val="BodyTextIndent2"/>
        <w:spacing w:after="0"/>
        <w:ind w:firstLine="0"/>
        <w:rPr>
          <w:rFonts w:ascii="Arial" w:hAnsi="Arial" w:cs="Arial"/>
        </w:rPr>
      </w:pPr>
    </w:p>
    <w:p w:rsidR="00242795" w:rsidRPr="00CB76F2" w:rsidRDefault="00242795" w:rsidP="00242795">
      <w:pPr>
        <w:pStyle w:val="BodyTextIndent2"/>
        <w:spacing w:after="0"/>
        <w:ind w:firstLine="0"/>
        <w:rPr>
          <w:rFonts w:ascii="Arial" w:hAnsi="Arial" w:cs="Arial"/>
          <w:lang w:val="en-US"/>
        </w:rPr>
      </w:pPr>
      <w:r w:rsidRPr="00CB76F2">
        <w:rPr>
          <w:rFonts w:ascii="Arial" w:hAnsi="Arial" w:cs="Arial"/>
        </w:rPr>
        <w:t xml:space="preserve">     4.  Буџетскиот совет го задолжува генералниот секретар на Собранието на Република Македонија  и Секторот за финансиски и економски прашања во Собранието на Република Македонија  да подготват проекција на финансиските средства кои би биле потребни за одржување на една надзорна расправа.</w:t>
      </w:r>
    </w:p>
    <w:p w:rsidR="00242795" w:rsidRPr="00CB76F2" w:rsidRDefault="00242795" w:rsidP="00242795">
      <w:pPr>
        <w:pStyle w:val="BodyTextIndent2"/>
        <w:spacing w:after="0"/>
        <w:ind w:firstLine="0"/>
        <w:rPr>
          <w:rFonts w:ascii="Arial" w:hAnsi="Arial" w:cs="Arial"/>
          <w:lang w:val="en-US"/>
        </w:rPr>
      </w:pPr>
    </w:p>
    <w:p w:rsidR="00242795" w:rsidRPr="00CB76F2" w:rsidRDefault="00242795" w:rsidP="00242795">
      <w:pPr>
        <w:pStyle w:val="BodyTextIndent"/>
        <w:ind w:firstLine="0"/>
        <w:rPr>
          <w:rFonts w:ascii="Arial" w:hAnsi="Arial" w:cs="Arial"/>
          <w:i/>
          <w:iCs/>
        </w:rPr>
      </w:pPr>
      <w:r w:rsidRPr="00CB76F2">
        <w:rPr>
          <w:rFonts w:ascii="Arial" w:hAnsi="Arial" w:cs="Arial"/>
          <w:lang w:val="en-US"/>
        </w:rPr>
        <w:t xml:space="preserve">    5.</w:t>
      </w:r>
      <w:r w:rsidRPr="00CB76F2">
        <w:rPr>
          <w:rFonts w:ascii="Arial" w:hAnsi="Arial" w:cs="Arial"/>
        </w:rPr>
        <w:t xml:space="preserve">  Согласно член 28 став(1) од Законот за Собранието на Република Македонија,  Буџетскиот совет одлучи  пратениците Оливер Деркоски и Миле Андонов  да присуствуваат на средбата која ќе се одржи на 19 октомври 2009 година во Министерството за финансии,  на која ќе се  разгледува Предлог-буџетското  барање на Собранието на Република Македонија за 2010 година и периодот 2010-2011 година</w:t>
      </w:r>
      <w:r>
        <w:rPr>
          <w:rFonts w:ascii="Arial" w:hAnsi="Arial" w:cs="Arial"/>
        </w:rPr>
        <w:t xml:space="preserve">, </w:t>
      </w:r>
      <w:r w:rsidRPr="00CB76F2">
        <w:rPr>
          <w:rFonts w:ascii="Arial" w:hAnsi="Arial" w:cs="Arial"/>
        </w:rPr>
        <w:t>ќе се вршат консултации и усогласувања во однос на финансиската проекција на потребни средства на Собранието на Република Македонија.</w:t>
      </w:r>
    </w:p>
    <w:p w:rsidR="00242795" w:rsidRPr="00CB76F2" w:rsidRDefault="00242795" w:rsidP="00242795">
      <w:pPr>
        <w:pStyle w:val="BodyTextIndent2"/>
        <w:ind w:firstLine="0"/>
        <w:rPr>
          <w:rFonts w:ascii="Arial" w:hAnsi="Arial" w:cs="Arial"/>
        </w:rPr>
      </w:pPr>
    </w:p>
    <w:p w:rsidR="00242795" w:rsidRPr="00CB76F2" w:rsidRDefault="00242795" w:rsidP="00242795">
      <w:pPr>
        <w:pStyle w:val="BodyTextIndent2"/>
        <w:ind w:firstLine="0"/>
        <w:rPr>
          <w:rFonts w:ascii="MAC C Swiss" w:hAnsi="MAC C Swiss"/>
        </w:rPr>
      </w:pPr>
      <w:r w:rsidRPr="00CB76F2">
        <w:rPr>
          <w:rFonts w:ascii="Arial" w:hAnsi="Arial" w:cs="Arial"/>
        </w:rPr>
        <w:lastRenderedPageBreak/>
        <w:t xml:space="preserve">   </w:t>
      </w:r>
      <w:r w:rsidRPr="00CB76F2">
        <w:rPr>
          <w:rFonts w:ascii="Arial" w:hAnsi="Arial" w:cs="Arial"/>
          <w:lang w:val="en-US"/>
        </w:rPr>
        <w:t>6</w:t>
      </w:r>
      <w:r w:rsidRPr="00CB76F2">
        <w:rPr>
          <w:rFonts w:ascii="Arial" w:hAnsi="Arial" w:cs="Arial"/>
        </w:rPr>
        <w:t>. Овие заклучоци да се достават до претседателот на Собранието на Република Македонија</w:t>
      </w:r>
      <w:proofErr w:type="gramStart"/>
      <w:r w:rsidRPr="00CB76F2">
        <w:rPr>
          <w:rFonts w:ascii="Arial" w:hAnsi="Arial" w:cs="Arial"/>
        </w:rPr>
        <w:t>,  до</w:t>
      </w:r>
      <w:proofErr w:type="gramEnd"/>
      <w:r w:rsidRPr="00CB76F2">
        <w:rPr>
          <w:rFonts w:ascii="Arial" w:hAnsi="Arial" w:cs="Arial"/>
        </w:rPr>
        <w:t xml:space="preserve"> генералниот секретар на Собранието на Република Македонија и</w:t>
      </w:r>
      <w:r w:rsidR="00974430">
        <w:rPr>
          <w:rFonts w:ascii="Arial" w:hAnsi="Arial" w:cs="Arial"/>
          <w:lang w:val="en-US"/>
        </w:rPr>
        <w:t xml:space="preserve"> </w:t>
      </w:r>
      <w:r w:rsidR="00974430">
        <w:rPr>
          <w:rFonts w:ascii="Arial" w:hAnsi="Arial" w:cs="Arial"/>
        </w:rPr>
        <w:t>до</w:t>
      </w:r>
      <w:r w:rsidRPr="00CB76F2">
        <w:rPr>
          <w:rFonts w:ascii="Arial" w:hAnsi="Arial" w:cs="Arial"/>
        </w:rPr>
        <w:t xml:space="preserve"> раководителот на Секторот за финансиски и економски прашања во Собранието на Република Македонија.</w:t>
      </w:r>
    </w:p>
    <w:p w:rsidR="00242795" w:rsidRDefault="00242795" w:rsidP="00242795"/>
    <w:p w:rsidR="00242795" w:rsidRPr="00CB76F2" w:rsidRDefault="00242795" w:rsidP="00242795"/>
    <w:p w:rsidR="00242795" w:rsidRPr="00CB76F2" w:rsidRDefault="00242795" w:rsidP="00242795"/>
    <w:p w:rsidR="00242795" w:rsidRPr="00CB76F2" w:rsidRDefault="00242795" w:rsidP="00242795"/>
    <w:p w:rsidR="00242795" w:rsidRPr="00CB76F2" w:rsidRDefault="00242795" w:rsidP="00242795"/>
    <w:p w:rsidR="00242795" w:rsidRDefault="00242795" w:rsidP="00242795"/>
    <w:p w:rsidR="00242795" w:rsidRPr="00EF28FF" w:rsidRDefault="00242795" w:rsidP="00242795">
      <w:pPr>
        <w:pStyle w:val="BodyText"/>
        <w:rPr>
          <w:rFonts w:ascii="Arial" w:hAnsi="Arial" w:cs="Arial"/>
          <w:bCs/>
          <w:lang w:val="mk-MK"/>
        </w:rPr>
      </w:pPr>
      <w:r>
        <w:tab/>
      </w:r>
      <w:r w:rsidRPr="00EF28FF">
        <w:rPr>
          <w:rFonts w:ascii="Arial" w:hAnsi="Arial" w:cs="Arial"/>
          <w:bCs/>
          <w:lang w:val="mk-MK"/>
        </w:rPr>
        <w:t xml:space="preserve">                                 </w:t>
      </w:r>
      <w:r>
        <w:rPr>
          <w:rFonts w:ascii="Arial" w:hAnsi="Arial" w:cs="Arial"/>
          <w:bCs/>
          <w:lang w:val="mk-MK"/>
        </w:rPr>
        <w:t xml:space="preserve">                                    </w:t>
      </w:r>
      <w:r w:rsidRPr="00EF28FF">
        <w:rPr>
          <w:rFonts w:ascii="Arial" w:hAnsi="Arial" w:cs="Arial"/>
          <w:bCs/>
          <w:lang w:val="mk-MK"/>
        </w:rPr>
        <w:t>ПРЕТСЕДАТЕЛ</w:t>
      </w:r>
    </w:p>
    <w:p w:rsidR="00242795" w:rsidRPr="00EF28FF" w:rsidRDefault="00242795" w:rsidP="00242795">
      <w:pPr>
        <w:pStyle w:val="BodyText3"/>
        <w:rPr>
          <w:rFonts w:ascii="Arial" w:hAnsi="Arial" w:cs="Arial"/>
          <w:sz w:val="24"/>
          <w:szCs w:val="24"/>
          <w:lang w:val="mk-MK"/>
        </w:rPr>
      </w:pPr>
      <w:r>
        <w:rPr>
          <w:rFonts w:ascii="Arial" w:hAnsi="Arial" w:cs="Arial"/>
          <w:sz w:val="24"/>
          <w:szCs w:val="24"/>
          <w:lang w:val="mk-MK"/>
        </w:rPr>
        <w:t xml:space="preserve">                                                          </w:t>
      </w:r>
      <w:r w:rsidRPr="00EF28FF">
        <w:rPr>
          <w:rFonts w:ascii="Arial" w:hAnsi="Arial" w:cs="Arial"/>
          <w:sz w:val="24"/>
          <w:szCs w:val="24"/>
          <w:lang w:val="mk-MK"/>
        </w:rPr>
        <w:t>НА</w:t>
      </w:r>
      <w:r>
        <w:rPr>
          <w:rFonts w:ascii="Arial" w:hAnsi="Arial" w:cs="Arial"/>
          <w:sz w:val="24"/>
          <w:szCs w:val="24"/>
          <w:lang w:val="mk-MK"/>
        </w:rPr>
        <w:t xml:space="preserve"> </w:t>
      </w:r>
      <w:r w:rsidRPr="00EF28FF">
        <w:rPr>
          <w:rFonts w:ascii="Arial" w:hAnsi="Arial" w:cs="Arial"/>
          <w:sz w:val="24"/>
          <w:szCs w:val="24"/>
          <w:lang w:val="mk-MK"/>
        </w:rPr>
        <w:t>БУЏЕТСКИОТ</w:t>
      </w:r>
      <w:r>
        <w:rPr>
          <w:rFonts w:ascii="Arial" w:hAnsi="Arial" w:cs="Arial"/>
          <w:sz w:val="24"/>
          <w:szCs w:val="24"/>
          <w:lang w:val="mk-MK"/>
        </w:rPr>
        <w:t xml:space="preserve"> </w:t>
      </w:r>
      <w:r w:rsidRPr="00EF28FF">
        <w:rPr>
          <w:rFonts w:ascii="Arial" w:hAnsi="Arial" w:cs="Arial"/>
          <w:sz w:val="24"/>
          <w:szCs w:val="24"/>
          <w:lang w:val="mk-MK"/>
        </w:rPr>
        <w:t>СОВЕТ</w:t>
      </w:r>
      <w:r>
        <w:rPr>
          <w:rFonts w:ascii="Arial" w:hAnsi="Arial" w:cs="Arial"/>
          <w:sz w:val="24"/>
          <w:szCs w:val="24"/>
          <w:lang w:val="mk-MK"/>
        </w:rPr>
        <w:t xml:space="preserve"> </w:t>
      </w:r>
      <w:r w:rsidRPr="00EF28FF">
        <w:rPr>
          <w:rFonts w:ascii="Arial" w:hAnsi="Arial" w:cs="Arial"/>
          <w:sz w:val="24"/>
          <w:szCs w:val="24"/>
          <w:lang w:val="mk-MK"/>
        </w:rPr>
        <w:t>НА</w:t>
      </w:r>
      <w:r>
        <w:rPr>
          <w:rFonts w:ascii="Arial" w:hAnsi="Arial" w:cs="Arial"/>
          <w:sz w:val="24"/>
          <w:szCs w:val="24"/>
          <w:lang w:val="mk-MK"/>
        </w:rPr>
        <w:t xml:space="preserve"> </w:t>
      </w:r>
      <w:r w:rsidRPr="00EF28FF">
        <w:rPr>
          <w:rFonts w:ascii="Arial" w:hAnsi="Arial" w:cs="Arial"/>
          <w:sz w:val="24"/>
          <w:szCs w:val="24"/>
          <w:lang w:val="mk-MK"/>
        </w:rPr>
        <w:t>СОБРАНИЕТО</w:t>
      </w:r>
      <w:r>
        <w:rPr>
          <w:rFonts w:ascii="Arial" w:hAnsi="Arial" w:cs="Arial"/>
          <w:sz w:val="24"/>
          <w:szCs w:val="24"/>
          <w:lang w:val="mk-MK"/>
        </w:rPr>
        <w:t xml:space="preserve">    </w:t>
      </w:r>
    </w:p>
    <w:p w:rsidR="00242795" w:rsidRPr="00EF28FF" w:rsidRDefault="00242795" w:rsidP="00242795">
      <w:pPr>
        <w:pStyle w:val="BodyText3"/>
        <w:rPr>
          <w:rFonts w:ascii="Arial" w:hAnsi="Arial" w:cs="Arial"/>
          <w:sz w:val="24"/>
          <w:szCs w:val="24"/>
          <w:lang w:val="mk-MK"/>
        </w:rPr>
      </w:pPr>
      <w:r>
        <w:rPr>
          <w:rFonts w:ascii="Arial" w:hAnsi="Arial" w:cs="Arial"/>
          <w:sz w:val="24"/>
          <w:szCs w:val="24"/>
          <w:lang w:val="mk-MK"/>
        </w:rPr>
        <w:t xml:space="preserve">                                                                     </w:t>
      </w:r>
      <w:r w:rsidRPr="00EF28FF">
        <w:rPr>
          <w:rFonts w:ascii="Arial" w:hAnsi="Arial" w:cs="Arial"/>
          <w:sz w:val="24"/>
          <w:szCs w:val="24"/>
          <w:lang w:val="mk-MK"/>
        </w:rPr>
        <w:t>НА</w:t>
      </w:r>
      <w:r>
        <w:rPr>
          <w:rFonts w:ascii="Arial" w:hAnsi="Arial" w:cs="Arial"/>
          <w:sz w:val="24"/>
          <w:szCs w:val="24"/>
          <w:lang w:val="mk-MK"/>
        </w:rPr>
        <w:t xml:space="preserve"> </w:t>
      </w:r>
      <w:r w:rsidRPr="00EF28FF">
        <w:rPr>
          <w:rFonts w:ascii="Arial" w:hAnsi="Arial" w:cs="Arial"/>
          <w:sz w:val="24"/>
          <w:szCs w:val="24"/>
          <w:lang w:val="mk-MK"/>
        </w:rPr>
        <w:t>РЕПУБЛИКА</w:t>
      </w:r>
      <w:r>
        <w:rPr>
          <w:rFonts w:ascii="Arial" w:hAnsi="Arial" w:cs="Arial"/>
          <w:sz w:val="24"/>
          <w:szCs w:val="24"/>
          <w:lang w:val="mk-MK"/>
        </w:rPr>
        <w:t xml:space="preserve"> </w:t>
      </w:r>
      <w:r w:rsidRPr="00EF28FF">
        <w:rPr>
          <w:rFonts w:ascii="Arial" w:hAnsi="Arial" w:cs="Arial"/>
          <w:sz w:val="24"/>
          <w:szCs w:val="24"/>
          <w:lang w:val="mk-MK"/>
        </w:rPr>
        <w:t>МАКЕДОНИЈА</w:t>
      </w:r>
      <w:r>
        <w:rPr>
          <w:rFonts w:ascii="Arial" w:hAnsi="Arial" w:cs="Arial"/>
          <w:sz w:val="24"/>
          <w:szCs w:val="24"/>
          <w:lang w:val="mk-MK"/>
        </w:rPr>
        <w:t>,</w:t>
      </w:r>
    </w:p>
    <w:p w:rsidR="00242795" w:rsidRPr="00EF28FF" w:rsidRDefault="00242795" w:rsidP="00242795">
      <w:pPr>
        <w:pStyle w:val="BodyTextIndent"/>
        <w:tabs>
          <w:tab w:val="left" w:pos="5190"/>
        </w:tabs>
        <w:ind w:firstLine="0"/>
        <w:rPr>
          <w:rFonts w:asciiTheme="minorHAnsi" w:hAnsiTheme="minorHAnsi"/>
          <w:b/>
          <w:bCs/>
          <w:sz w:val="22"/>
          <w:szCs w:val="22"/>
        </w:rPr>
      </w:pPr>
      <w:r w:rsidRPr="00EF28FF">
        <w:rPr>
          <w:rFonts w:ascii="Arial" w:hAnsi="Arial" w:cs="Arial"/>
          <w:sz w:val="22"/>
          <w:szCs w:val="22"/>
        </w:rPr>
        <w:t xml:space="preserve">   </w:t>
      </w:r>
      <w:r>
        <w:rPr>
          <w:rFonts w:ascii="Arial" w:hAnsi="Arial" w:cs="Arial"/>
          <w:sz w:val="22"/>
          <w:szCs w:val="22"/>
        </w:rPr>
        <w:t xml:space="preserve">                                                                               </w:t>
      </w:r>
      <w:r w:rsidRPr="00DD7E8A">
        <w:rPr>
          <w:rFonts w:ascii="Arial" w:hAnsi="Arial" w:cs="Arial"/>
        </w:rPr>
        <w:t>Светлана Јакимовска</w:t>
      </w:r>
      <w:r w:rsidRPr="00DD7E8A">
        <w:t>,</w:t>
      </w:r>
    </w:p>
    <w:p w:rsidR="00242795" w:rsidRDefault="00242795" w:rsidP="00242795">
      <w:pPr>
        <w:tabs>
          <w:tab w:val="left" w:pos="6540"/>
        </w:tabs>
        <w:rPr>
          <w:rFonts w:ascii="Arial" w:hAnsi="Arial" w:cs="Arial"/>
          <w:sz w:val="20"/>
          <w:szCs w:val="20"/>
        </w:rPr>
      </w:pPr>
      <w:r w:rsidRPr="0061425B">
        <w:rPr>
          <w:rFonts w:ascii="Arial" w:hAnsi="Arial" w:cs="Arial"/>
          <w:sz w:val="20"/>
          <w:szCs w:val="20"/>
        </w:rPr>
        <w:t xml:space="preserve">                  </w:t>
      </w:r>
    </w:p>
    <w:p w:rsidR="00242795" w:rsidRPr="00CB76F2" w:rsidRDefault="00242795" w:rsidP="00242795">
      <w:pPr>
        <w:tabs>
          <w:tab w:val="left" w:pos="5250"/>
        </w:tabs>
      </w:pPr>
    </w:p>
    <w:p w:rsidR="001A32A9" w:rsidRDefault="001A32A9"/>
    <w:sectPr w:rsidR="001A32A9" w:rsidSect="007B0C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MAC C Times">
    <w:panose1 w:val="02027200000000000000"/>
    <w:charset w:val="00"/>
    <w:family w:val="roman"/>
    <w:pitch w:val="variable"/>
    <w:sig w:usb0="00000087" w:usb1="00000000" w:usb2="00000000" w:usb3="00000000" w:csb0="0000001B" w:csb1="00000000"/>
  </w:font>
  <w:font w:name="Macedonian Helv">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2795"/>
    <w:rsid w:val="001A32A9"/>
    <w:rsid w:val="00242795"/>
    <w:rsid w:val="003C4E72"/>
    <w:rsid w:val="00974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95"/>
    <w:pPr>
      <w:spacing w:after="0" w:line="240" w:lineRule="auto"/>
    </w:pPr>
    <w:rPr>
      <w:rFonts w:ascii="MAC C Swiss" w:eastAsia="Times New Roman" w:hAnsi="MAC C Swiss" w:cs="Times New Roman"/>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42795"/>
    <w:pPr>
      <w:jc w:val="both"/>
    </w:pPr>
    <w:rPr>
      <w:rFonts w:ascii="MAC C Times" w:hAnsi="MAC C Times"/>
      <w:lang w:val="en-US"/>
    </w:rPr>
  </w:style>
  <w:style w:type="character" w:customStyle="1" w:styleId="BodyText2Char">
    <w:name w:val="Body Text 2 Char"/>
    <w:basedOn w:val="DefaultParagraphFont"/>
    <w:link w:val="BodyText2"/>
    <w:semiHidden/>
    <w:rsid w:val="00242795"/>
    <w:rPr>
      <w:rFonts w:ascii="MAC C Times" w:eastAsia="Times New Roman" w:hAnsi="MAC C Times" w:cs="Times New Roman"/>
      <w:sz w:val="24"/>
      <w:szCs w:val="24"/>
    </w:rPr>
  </w:style>
  <w:style w:type="paragraph" w:styleId="BodyTextIndent">
    <w:name w:val="Body Text Indent"/>
    <w:basedOn w:val="Normal"/>
    <w:link w:val="BodyTextIndentChar"/>
    <w:semiHidden/>
    <w:rsid w:val="00242795"/>
    <w:pPr>
      <w:ind w:firstLine="720"/>
      <w:jc w:val="both"/>
    </w:pPr>
  </w:style>
  <w:style w:type="character" w:customStyle="1" w:styleId="BodyTextIndentChar">
    <w:name w:val="Body Text Indent Char"/>
    <w:basedOn w:val="DefaultParagraphFont"/>
    <w:link w:val="BodyTextIndent"/>
    <w:semiHidden/>
    <w:rsid w:val="00242795"/>
    <w:rPr>
      <w:rFonts w:ascii="MAC C Swiss" w:eastAsia="Times New Roman" w:hAnsi="MAC C Swiss" w:cs="Times New Roman"/>
      <w:sz w:val="24"/>
      <w:szCs w:val="24"/>
      <w:lang w:val="mk-MK"/>
    </w:rPr>
  </w:style>
  <w:style w:type="paragraph" w:styleId="BodyTextIndent2">
    <w:name w:val="Body Text Indent 2"/>
    <w:basedOn w:val="Normal"/>
    <w:link w:val="BodyTextIndent2Char"/>
    <w:semiHidden/>
    <w:rsid w:val="00242795"/>
    <w:pPr>
      <w:spacing w:after="120"/>
      <w:ind w:firstLine="1440"/>
      <w:jc w:val="both"/>
    </w:pPr>
    <w:rPr>
      <w:rFonts w:ascii="Macedonian Helv" w:hAnsi="Macedonian Helv"/>
    </w:rPr>
  </w:style>
  <w:style w:type="character" w:customStyle="1" w:styleId="BodyTextIndent2Char">
    <w:name w:val="Body Text Indent 2 Char"/>
    <w:basedOn w:val="DefaultParagraphFont"/>
    <w:link w:val="BodyTextIndent2"/>
    <w:semiHidden/>
    <w:rsid w:val="00242795"/>
    <w:rPr>
      <w:rFonts w:ascii="Macedonian Helv" w:eastAsia="Times New Roman" w:hAnsi="Macedonian Helv" w:cs="Times New Roman"/>
      <w:sz w:val="24"/>
      <w:szCs w:val="24"/>
      <w:lang w:val="mk-MK"/>
    </w:rPr>
  </w:style>
  <w:style w:type="paragraph" w:styleId="BodyText">
    <w:name w:val="Body Text"/>
    <w:basedOn w:val="Normal"/>
    <w:link w:val="BodyTextChar"/>
    <w:uiPriority w:val="99"/>
    <w:unhideWhenUsed/>
    <w:rsid w:val="00242795"/>
    <w:pPr>
      <w:spacing w:after="120"/>
    </w:pPr>
    <w:rPr>
      <w:lang w:val="en-GB"/>
    </w:rPr>
  </w:style>
  <w:style w:type="character" w:customStyle="1" w:styleId="BodyTextChar">
    <w:name w:val="Body Text Char"/>
    <w:basedOn w:val="DefaultParagraphFont"/>
    <w:link w:val="BodyText"/>
    <w:uiPriority w:val="99"/>
    <w:rsid w:val="00242795"/>
    <w:rPr>
      <w:rFonts w:ascii="MAC C Swiss" w:eastAsia="Times New Roman" w:hAnsi="MAC C Swiss" w:cs="Times New Roman"/>
      <w:sz w:val="24"/>
      <w:szCs w:val="24"/>
      <w:lang w:val="en-GB"/>
    </w:rPr>
  </w:style>
  <w:style w:type="paragraph" w:styleId="BodyText3">
    <w:name w:val="Body Text 3"/>
    <w:basedOn w:val="Normal"/>
    <w:link w:val="BodyText3Char"/>
    <w:uiPriority w:val="99"/>
    <w:semiHidden/>
    <w:unhideWhenUsed/>
    <w:rsid w:val="00242795"/>
    <w:pPr>
      <w:spacing w:after="120"/>
    </w:pPr>
    <w:rPr>
      <w:sz w:val="16"/>
      <w:szCs w:val="16"/>
      <w:lang w:val="en-GB"/>
    </w:rPr>
  </w:style>
  <w:style w:type="character" w:customStyle="1" w:styleId="BodyText3Char">
    <w:name w:val="Body Text 3 Char"/>
    <w:basedOn w:val="DefaultParagraphFont"/>
    <w:link w:val="BodyText3"/>
    <w:uiPriority w:val="99"/>
    <w:semiHidden/>
    <w:rsid w:val="00242795"/>
    <w:rPr>
      <w:rFonts w:ascii="MAC C Swiss" w:eastAsia="Times New Roman" w:hAnsi="MAC C Swiss"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2406</Characters>
  <Application>Microsoft Office Word</Application>
  <DocSecurity>0</DocSecurity>
  <Lines>20</Lines>
  <Paragraphs>5</Paragraphs>
  <ScaleCrop>false</ScaleCrop>
  <Company>Hewlett-Packard Company</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SRM</dc:creator>
  <cp:lastModifiedBy>SRM</cp:lastModifiedBy>
  <cp:revision>2</cp:revision>
  <dcterms:created xsi:type="dcterms:W3CDTF">2009-10-19T12:14:00Z</dcterms:created>
  <dcterms:modified xsi:type="dcterms:W3CDTF">2009-10-19T12:15:00Z</dcterms:modified>
</cp:coreProperties>
</file>